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1B0F21" w14:textId="5C5E81BC" w:rsidR="00827A1F" w:rsidRDefault="00827A1F">
      <w:pPr>
        <w:rPr>
          <w:rFonts w:ascii="MyriadPro-Light" w:hAnsi="MyriadPro-Light"/>
          <w:color w:val="343434"/>
          <w:sz w:val="48"/>
          <w:szCs w:val="48"/>
          <w:shd w:val="clear" w:color="auto" w:fill="FFFFFF"/>
        </w:rPr>
      </w:pPr>
      <w:r>
        <w:rPr>
          <w:rFonts w:ascii="MyriadPro-Light" w:hAnsi="MyriadPro-Light"/>
          <w:color w:val="343434"/>
          <w:sz w:val="48"/>
          <w:szCs w:val="48"/>
          <w:shd w:val="clear" w:color="auto" w:fill="FFFFFF"/>
        </w:rPr>
        <w:t>Diesel Black Gold shearling leather jacket</w:t>
      </w:r>
    </w:p>
    <w:p w14:paraId="30A3EDED" w14:textId="50650939" w:rsidR="006B72FB" w:rsidRDefault="006B72FB">
      <w:pPr>
        <w:rPr>
          <w:rFonts w:ascii="MyriadPro-Light" w:hAnsi="MyriadPro-Light"/>
          <w:color w:val="343434"/>
          <w:sz w:val="48"/>
          <w:szCs w:val="48"/>
          <w:shd w:val="clear" w:color="auto" w:fill="FFFFFF"/>
        </w:rPr>
      </w:pPr>
      <w:r>
        <w:rPr>
          <w:noProof/>
        </w:rPr>
        <w:drawing>
          <wp:inline distT="0" distB="0" distL="0" distR="0" wp14:anchorId="079A207C" wp14:editId="352E6853">
            <wp:extent cx="3514725" cy="54578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725" cy="545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0CE7B57" w14:textId="77777777" w:rsidR="006B72FB" w:rsidRDefault="006B72FB" w:rsidP="006B72FB">
      <w:r>
        <w:rPr>
          <w:rFonts w:ascii="MyriadWebPro" w:hAnsi="MyriadWebPro"/>
          <w:color w:val="343434"/>
          <w:shd w:val="clear" w:color="auto" w:fill="FFFFFF"/>
        </w:rPr>
        <w:t>$2250</w:t>
      </w:r>
    </w:p>
    <w:p w14:paraId="069BD6D8" w14:textId="77777777" w:rsidR="006B72FB" w:rsidRDefault="006B72FB">
      <w:pPr>
        <w:rPr>
          <w:rFonts w:ascii="MyriadWebPro" w:hAnsi="MyriadWebPro"/>
          <w:color w:val="343434"/>
          <w:shd w:val="clear" w:color="auto" w:fill="FFFFFF"/>
        </w:rPr>
      </w:pPr>
    </w:p>
    <w:p w14:paraId="3DFE50A6" w14:textId="43753FBD" w:rsidR="00186823" w:rsidRDefault="00827A1F">
      <w:pPr>
        <w:rPr>
          <w:rFonts w:ascii="MyriadWebPro" w:hAnsi="MyriadWebPro"/>
          <w:color w:val="343434"/>
          <w:shd w:val="clear" w:color="auto" w:fill="FFFFFF"/>
        </w:rPr>
      </w:pPr>
      <w:r>
        <w:rPr>
          <w:rFonts w:ascii="MyriadWebPro" w:hAnsi="MyriadWebPro"/>
          <w:color w:val="343434"/>
          <w:shd w:val="clear" w:color="auto" w:fill="FFFFFF"/>
        </w:rPr>
        <w:t>Tan brown sheepskin shearling leather jacket from Diesel Black Gold featuring a snap button closure, front flap pockets, a fitted silhouette, a shearling-trimmed notched collar, a shearling lining and shearling details on the back of sleeves.</w:t>
      </w:r>
    </w:p>
    <w:sectPr w:rsidR="001868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Pro-Light">
    <w:altName w:val="Cambria"/>
    <w:panose1 w:val="00000000000000000000"/>
    <w:charset w:val="00"/>
    <w:family w:val="roman"/>
    <w:notTrueType/>
    <w:pitch w:val="default"/>
  </w:font>
  <w:font w:name="MyriadWebPr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BAC"/>
    <w:rsid w:val="00186823"/>
    <w:rsid w:val="00672BAC"/>
    <w:rsid w:val="006B72FB"/>
    <w:rsid w:val="00827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D4CB2"/>
  <w15:chartTrackingRefBased/>
  <w15:docId w15:val="{99A220B5-49DC-4EB4-B8CD-2E529016A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72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72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Rapid Computer's</dc:creator>
  <cp:keywords/>
  <dc:description/>
  <cp:lastModifiedBy>Rapid Computer's</cp:lastModifiedBy>
  <cp:revision>3</cp:revision>
  <dcterms:created xsi:type="dcterms:W3CDTF">2019-04-17T07:46:00Z</dcterms:created>
  <dcterms:modified xsi:type="dcterms:W3CDTF">2019-04-21T10:14:00Z</dcterms:modified>
</cp:coreProperties>
</file>